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黑体简体" w:eastAsia="方正黑体简体" w:cs="宋体"/>
          <w:b/>
          <w:kern w:val="0"/>
        </w:rPr>
      </w:pPr>
      <w:r>
        <w:rPr>
          <w:rFonts w:hint="eastAsia" w:ascii="方正黑体简体" w:eastAsia="方正黑体简体" w:cs="宋体"/>
          <w:b/>
          <w:kern w:val="0"/>
        </w:rPr>
        <w:t>附件</w:t>
      </w:r>
    </w:p>
    <w:p>
      <w:pPr>
        <w:spacing w:line="240" w:lineRule="exact"/>
        <w:rPr>
          <w:rFonts w:hint="eastAsia" w:ascii="方正黑体简体" w:eastAsia="方正黑体简体" w:cs="宋体"/>
          <w:b/>
          <w:kern w:val="0"/>
        </w:rPr>
      </w:pPr>
    </w:p>
    <w:p>
      <w:pPr>
        <w:spacing w:line="600" w:lineRule="exact"/>
        <w:jc w:val="center"/>
        <w:rPr>
          <w:rFonts w:hint="eastAsia" w:ascii="方正小标宋简体" w:hAnsi="文星仿宋" w:eastAsia="方正小标宋简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文星仿宋" w:eastAsia="方正小标宋简体"/>
          <w:b/>
          <w:bCs/>
          <w:color w:val="000000"/>
          <w:sz w:val="36"/>
          <w:szCs w:val="36"/>
        </w:rPr>
        <w:t>2016年度济宁市政府信息公开工作情况统计表</w:t>
      </w:r>
    </w:p>
    <w:bookmarkEnd w:id="0"/>
    <w:p>
      <w:pPr>
        <w:spacing w:line="240" w:lineRule="exact"/>
        <w:jc w:val="center"/>
        <w:rPr>
          <w:rFonts w:hint="eastAsia" w:ascii="方正小标宋简体" w:hAnsi="文星仿宋" w:eastAsia="方正小标宋简体"/>
          <w:b/>
          <w:bCs/>
          <w:color w:val="000000"/>
          <w:sz w:val="36"/>
          <w:szCs w:val="36"/>
        </w:rPr>
      </w:pPr>
    </w:p>
    <w:tbl>
      <w:tblPr>
        <w:tblStyle w:val="5"/>
        <w:tblW w:w="9229" w:type="dxa"/>
        <w:jc w:val="center"/>
        <w:tblInd w:w="1323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2"/>
        <w:gridCol w:w="900"/>
        <w:gridCol w:w="102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 w:ascii="方正黑体简体" w:eastAsia="方正黑体简体"/>
                <w:b/>
                <w:color w:val="000000"/>
              </w:rPr>
            </w:pPr>
            <w:r>
              <w:rPr>
                <w:rStyle w:val="4"/>
                <w:rFonts w:hint="eastAsia" w:ascii="方正黑体简体" w:eastAsia="方正黑体简体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Style w:val="4"/>
                <w:rFonts w:hint="eastAsia" w:ascii="方正黑体简体" w:hAnsi="宋体" w:eastAsia="方正黑体简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Style w:val="4"/>
                <w:rFonts w:hint="eastAsia" w:ascii="方正黑体简体" w:hAnsi="宋体" w:eastAsia="方正黑体简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143857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641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104642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11303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18805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8466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ind w:firstLine="685"/>
              <w:jc w:val="center"/>
              <w:rPr>
                <w:rFonts w:hint="eastAsia" w:ascii="方正仿宋简体" w:eastAsia="方正仿宋简体"/>
                <w:b/>
                <w:color w:val="000000"/>
              </w:rPr>
            </w:pPr>
          </w:p>
        </w:tc>
        <w:tc>
          <w:tcPr>
            <w:tcW w:w="102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ind w:firstLine="385" w:firstLineChars="200"/>
              <w:rPr>
                <w:rFonts w:hint="eastAsia" w:ascii="方正仿宋简体" w:eastAsia="方正仿宋简体"/>
                <w:b/>
                <w:color w:val="000000"/>
              </w:rPr>
            </w:pPr>
            <w:r>
              <w:rPr>
                <w:rFonts w:hint="eastAsia" w:ascii="方正仿宋简体" w:eastAsia="方正仿宋简体" w:cs="Times New Roman"/>
                <w:b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ascii="方正仿宋简体" w:eastAsia="方正仿宋简体" w:cs="Times New Roman"/>
                <w:b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hint="eastAsia" w:ascii="方正仿宋简体" w:eastAsia="方正仿宋简体" w:cs="Times New Roman"/>
                <w:b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25803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25411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ind w:firstLine="685"/>
              <w:jc w:val="center"/>
              <w:rPr>
                <w:rFonts w:hint="eastAsia" w:ascii="方正仿宋简体" w:eastAsia="方正仿宋简体"/>
                <w:b/>
                <w:color w:val="000000"/>
              </w:rPr>
            </w:pPr>
          </w:p>
        </w:tc>
        <w:tc>
          <w:tcPr>
            <w:tcW w:w="102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9296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9296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9296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319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206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九、市政府公报发行量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963" w:firstLineChars="500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64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160230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385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355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18470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900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5220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85" w:firstLineChars="200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12350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385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right="165" w:rightChars="53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879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877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（四）政府信息公开专项经费（不包括用于政府公报编辑管理及政府网站建设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维护等方面的经费）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b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cs="宋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/>
                <w:b/>
                <w:color w:val="000000"/>
                <w:sz w:val="20"/>
                <w:szCs w:val="20"/>
              </w:rPr>
              <w:t>689</w:t>
            </w:r>
          </w:p>
        </w:tc>
      </w:tr>
    </w:tbl>
    <w:p>
      <w:pPr>
        <w:rPr>
          <w:rFonts w:hint="eastAsia" w:ascii="方正仿宋简体" w:hAnsi="宋体"/>
          <w:b/>
          <w:color w:val="000000"/>
          <w:sz w:val="20"/>
          <w:szCs w:val="20"/>
        </w:rPr>
      </w:pPr>
      <w:r>
        <w:rPr>
          <w:rFonts w:hint="eastAsia" w:ascii="方正仿宋简体" w:hAnsi="宋体"/>
          <w:b/>
          <w:color w:val="000000"/>
          <w:sz w:val="20"/>
          <w:szCs w:val="20"/>
        </w:rPr>
        <w:t>（注：各子栏目数总数要等于总栏目数量）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8083A"/>
    <w:rsid w:val="536808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2017-04-09T07:35:00Z</dcterms:created>
  <dc:creator>gy</dc:creator>
  <cp:lastModifiedBy>gy</cp:lastModifiedBy>
  <dcterms:modified xsi:type="dcterms:W3CDTF">2017-04-09T07:35:51Z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